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813" w:rsidRPr="00223A75" w:rsidRDefault="00363813" w:rsidP="00363813">
      <w:pPr>
        <w:rPr>
          <w:b/>
        </w:rPr>
      </w:pPr>
      <w:r w:rsidRPr="00223A75">
        <w:rPr>
          <w:b/>
        </w:rPr>
        <w:t>TEAC</w:t>
      </w:r>
      <w:r w:rsidR="00226A8F" w:rsidRPr="00223A75">
        <w:rPr>
          <w:b/>
        </w:rPr>
        <w:t>HING PLAN for Academ</w:t>
      </w:r>
      <w:bookmarkStart w:id="0" w:name="_GoBack"/>
      <w:bookmarkEnd w:id="0"/>
      <w:r w:rsidR="00226A8F" w:rsidRPr="00223A75">
        <w:rPr>
          <w:b/>
        </w:rPr>
        <w:t>ic Year 2021-2022</w:t>
      </w:r>
    </w:p>
    <w:p w:rsidR="00363813" w:rsidRPr="00223A75" w:rsidRDefault="00363813" w:rsidP="00363813">
      <w:pPr>
        <w:rPr>
          <w:b/>
        </w:rPr>
      </w:pPr>
      <w:r w:rsidRPr="00223A75">
        <w:rPr>
          <w:b/>
        </w:rPr>
        <w:t>PAPER: British Romantic Literature</w:t>
      </w:r>
    </w:p>
    <w:p w:rsidR="00363813" w:rsidRPr="00223A75" w:rsidRDefault="00363813" w:rsidP="00363813">
      <w:pPr>
        <w:rPr>
          <w:b/>
        </w:rPr>
      </w:pPr>
      <w:r w:rsidRPr="00223A75">
        <w:rPr>
          <w:b/>
        </w:rPr>
        <w:t>SEMESTER: IV</w:t>
      </w:r>
    </w:p>
    <w:p w:rsidR="00363813" w:rsidRPr="00223A75" w:rsidRDefault="00226A8F" w:rsidP="00363813">
      <w:pPr>
        <w:rPr>
          <w:b/>
        </w:rPr>
      </w:pPr>
      <w:r w:rsidRPr="00223A75">
        <w:rPr>
          <w:b/>
        </w:rPr>
        <w:t>SESSION: 2021-2022</w:t>
      </w:r>
    </w:p>
    <w:p w:rsidR="00363813" w:rsidRPr="00223A75" w:rsidRDefault="00363813" w:rsidP="00363813">
      <w:pPr>
        <w:rPr>
          <w:b/>
        </w:rPr>
      </w:pPr>
      <w:r w:rsidRPr="00223A75">
        <w:rPr>
          <w:b/>
        </w:rPr>
        <w:t xml:space="preserve">TEACHER NAME: </w:t>
      </w:r>
      <w:proofErr w:type="spellStart"/>
      <w:r w:rsidRPr="00223A75">
        <w:rPr>
          <w:b/>
        </w:rPr>
        <w:t>Dr.</w:t>
      </w:r>
      <w:proofErr w:type="spellEnd"/>
      <w:r w:rsidRPr="00223A75">
        <w:rPr>
          <w:b/>
        </w:rPr>
        <w:t xml:space="preserve"> Shivani Jha</w:t>
      </w:r>
    </w:p>
    <w:p w:rsidR="004370D8" w:rsidRDefault="004370D8" w:rsidP="00363813"/>
    <w:p w:rsidR="00363813" w:rsidRPr="00223A75" w:rsidRDefault="00363813" w:rsidP="00363813">
      <w:pPr>
        <w:rPr>
          <w:b/>
        </w:rPr>
      </w:pPr>
      <w:r w:rsidRPr="00223A75">
        <w:rPr>
          <w:b/>
        </w:rPr>
        <w:t>SYLLABUS</w:t>
      </w:r>
    </w:p>
    <w:p w:rsidR="00363813" w:rsidRDefault="00363813" w:rsidP="00363813">
      <w:r>
        <w:t>Unit 1</w:t>
      </w:r>
    </w:p>
    <w:p w:rsidR="00363813" w:rsidRDefault="00363813" w:rsidP="00363813">
      <w:r>
        <w:t xml:space="preserve">a) William Blake, from Songs of </w:t>
      </w:r>
      <w:r w:rsidR="004370D8">
        <w:t>Innocence and Experience, (</w:t>
      </w:r>
      <w:proofErr w:type="spellStart"/>
      <w:r w:rsidR="004370D8">
        <w:t>i</w:t>
      </w:r>
      <w:proofErr w:type="spellEnd"/>
      <w:r w:rsidR="004370D8">
        <w:t xml:space="preserve">) </w:t>
      </w:r>
      <w:proofErr w:type="gramStart"/>
      <w:r w:rsidR="004370D8">
        <w:t>‘I</w:t>
      </w:r>
      <w:r>
        <w:t>ntroduction‘ (</w:t>
      </w:r>
      <w:proofErr w:type="gramEnd"/>
      <w:r>
        <w:t>to Songs of</w:t>
      </w:r>
    </w:p>
    <w:p w:rsidR="00363813" w:rsidRDefault="004370D8" w:rsidP="00363813">
      <w:r>
        <w:t>Innocence); (ii) ‘Lamb‘; (iii) ‘</w:t>
      </w:r>
      <w:proofErr w:type="spellStart"/>
      <w:r>
        <w:t>Tyger</w:t>
      </w:r>
      <w:proofErr w:type="spellEnd"/>
      <w:r>
        <w:t>‘; (iv) ‘</w:t>
      </w:r>
      <w:r w:rsidR="00363813">
        <w:t xml:space="preserve">Chimney </w:t>
      </w:r>
      <w:proofErr w:type="gramStart"/>
      <w:r w:rsidR="00363813">
        <w:t>Sweeper‘ (</w:t>
      </w:r>
      <w:proofErr w:type="gramEnd"/>
      <w:r w:rsidR="00363813">
        <w:t>Songs of Innocence); (v)</w:t>
      </w:r>
    </w:p>
    <w:p w:rsidR="00363813" w:rsidRDefault="004370D8" w:rsidP="00363813">
      <w:r>
        <w:t>‘</w:t>
      </w:r>
      <w:r w:rsidR="00363813">
        <w:t xml:space="preserve">Chimney </w:t>
      </w:r>
      <w:proofErr w:type="gramStart"/>
      <w:r w:rsidR="00363813">
        <w:t>Sweepe</w:t>
      </w:r>
      <w:r>
        <w:t>r‘ (</w:t>
      </w:r>
      <w:proofErr w:type="gramEnd"/>
      <w:r>
        <w:t>Songs of Experience); (vi) ‘The Little Black Boy‘; (vii) ‘</w:t>
      </w:r>
      <w:r w:rsidR="00363813">
        <w:t>London‘.</w:t>
      </w:r>
    </w:p>
    <w:p w:rsidR="00363813" w:rsidRDefault="004370D8" w:rsidP="00363813">
      <w:r>
        <w:t>b) Charlotte Smith, (</w:t>
      </w:r>
      <w:proofErr w:type="spellStart"/>
      <w:r>
        <w:t>i</w:t>
      </w:r>
      <w:proofErr w:type="spellEnd"/>
      <w:r>
        <w:t>) ‘To Melancholy‘; (ii) ‘</w:t>
      </w:r>
      <w:r w:rsidR="00363813">
        <w:t>Nightingale‘</w:t>
      </w:r>
    </w:p>
    <w:p w:rsidR="00363813" w:rsidRDefault="00363813" w:rsidP="00363813">
      <w:r>
        <w:t>Unit 2</w:t>
      </w:r>
    </w:p>
    <w:p w:rsidR="00363813" w:rsidRDefault="00363813" w:rsidP="00363813">
      <w:r>
        <w:t>a) William W</w:t>
      </w:r>
      <w:r w:rsidR="004370D8">
        <w:t>ordsworth (</w:t>
      </w:r>
      <w:proofErr w:type="spellStart"/>
      <w:r w:rsidR="004370D8">
        <w:t>i</w:t>
      </w:r>
      <w:proofErr w:type="spellEnd"/>
      <w:r w:rsidR="004370D8">
        <w:t>) ‘</w:t>
      </w:r>
      <w:r>
        <w:t>Lines Composed a Few Mi</w:t>
      </w:r>
      <w:r w:rsidR="004370D8">
        <w:t xml:space="preserve">les Above </w:t>
      </w:r>
      <w:proofErr w:type="spellStart"/>
      <w:r w:rsidR="004370D8">
        <w:t>Tintern</w:t>
      </w:r>
      <w:proofErr w:type="spellEnd"/>
      <w:r w:rsidR="004370D8">
        <w:t xml:space="preserve"> Abbey‘; (ii) ‘</w:t>
      </w:r>
      <w:proofErr w:type="spellStart"/>
      <w:r>
        <w:t>Ode</w:t>
      </w:r>
      <w:proofErr w:type="gramStart"/>
      <w:r>
        <w:t>:Intimations</w:t>
      </w:r>
      <w:proofErr w:type="spellEnd"/>
      <w:proofErr w:type="gramEnd"/>
      <w:r>
        <w:t xml:space="preserve"> of Immortality‘.</w:t>
      </w:r>
    </w:p>
    <w:p w:rsidR="00363813" w:rsidRDefault="004370D8" w:rsidP="00363813">
      <w:r>
        <w:t>b) Samuel Coleridge, (</w:t>
      </w:r>
      <w:proofErr w:type="spellStart"/>
      <w:r>
        <w:t>i</w:t>
      </w:r>
      <w:proofErr w:type="spellEnd"/>
      <w:r>
        <w:t>) ‘</w:t>
      </w:r>
      <w:proofErr w:type="spellStart"/>
      <w:r>
        <w:t>Kubla</w:t>
      </w:r>
      <w:proofErr w:type="spellEnd"/>
      <w:r>
        <w:t xml:space="preserve"> Khan‘; (ii) ‘</w:t>
      </w:r>
      <w:r w:rsidR="00363813">
        <w:t>Dejection: An Ode‘</w:t>
      </w:r>
    </w:p>
    <w:p w:rsidR="00363813" w:rsidRDefault="00363813" w:rsidP="00363813">
      <w:r>
        <w:t>Unit 3</w:t>
      </w:r>
    </w:p>
    <w:p w:rsidR="00363813" w:rsidRDefault="00363813" w:rsidP="00363813">
      <w:r>
        <w:t>a)</w:t>
      </w:r>
      <w:r w:rsidR="004370D8">
        <w:t xml:space="preserve"> Lord George Gordon Noel Byron ‘</w:t>
      </w:r>
      <w:r>
        <w:t>Childe Harold‘: canto III, verses 36–45 (lines 316–405);</w:t>
      </w:r>
    </w:p>
    <w:p w:rsidR="00363813" w:rsidRDefault="00363813" w:rsidP="00363813">
      <w:proofErr w:type="gramStart"/>
      <w:r>
        <w:t>canto</w:t>
      </w:r>
      <w:proofErr w:type="gramEnd"/>
      <w:r>
        <w:t xml:space="preserve"> IV, verses 178–86 (lines 1594–674)</w:t>
      </w:r>
    </w:p>
    <w:p w:rsidR="00363813" w:rsidRDefault="004370D8" w:rsidP="00363813">
      <w:r>
        <w:t>b) Percy Bysshe Shelley (</w:t>
      </w:r>
      <w:proofErr w:type="spellStart"/>
      <w:r>
        <w:t>i</w:t>
      </w:r>
      <w:proofErr w:type="spellEnd"/>
      <w:r>
        <w:t>) ‘</w:t>
      </w:r>
      <w:proofErr w:type="spellStart"/>
      <w:r w:rsidR="00363813">
        <w:t>Ozymandias</w:t>
      </w:r>
      <w:proofErr w:type="spellEnd"/>
      <w:r>
        <w:t>’; (ii) ‘</w:t>
      </w:r>
      <w:r w:rsidR="00363813">
        <w:t>Ode to the West Wind‘</w:t>
      </w:r>
    </w:p>
    <w:p w:rsidR="00363813" w:rsidRDefault="004370D8" w:rsidP="00363813">
      <w:r>
        <w:t>c) John Keats, (</w:t>
      </w:r>
      <w:proofErr w:type="spellStart"/>
      <w:r>
        <w:t>i</w:t>
      </w:r>
      <w:proofErr w:type="spellEnd"/>
      <w:r>
        <w:t>) ‘Ode to a Nightingale‘; (ii) ‘Ode on a Grecian Urn‘; (iii) ‘</w:t>
      </w:r>
      <w:r w:rsidR="00363813">
        <w:t xml:space="preserve">Ode to </w:t>
      </w:r>
      <w:proofErr w:type="gramStart"/>
      <w:r w:rsidR="00363813">
        <w:t>Autumn</w:t>
      </w:r>
      <w:proofErr w:type="gramEnd"/>
      <w:r w:rsidR="00363813">
        <w:t>‘</w:t>
      </w:r>
    </w:p>
    <w:p w:rsidR="00363813" w:rsidRDefault="00363813" w:rsidP="00363813"/>
    <w:p w:rsidR="00363813" w:rsidRPr="00223A75" w:rsidRDefault="00363813" w:rsidP="004370D8">
      <w:pPr>
        <w:pStyle w:val="ListParagraph"/>
        <w:numPr>
          <w:ilvl w:val="0"/>
          <w:numId w:val="1"/>
        </w:numPr>
        <w:rPr>
          <w:b/>
        </w:rPr>
      </w:pPr>
      <w:r w:rsidRPr="00223A75">
        <w:rPr>
          <w:b/>
        </w:rPr>
        <w:t xml:space="preserve">COURSE DESCRIPTION </w:t>
      </w:r>
    </w:p>
    <w:p w:rsidR="00363813" w:rsidRDefault="00363813" w:rsidP="00363813">
      <w:r>
        <w:t xml:space="preserve">This paper focuses on the Romantic period of English literature and covers a historical span of about 40 years (1789-1830). Individual units deal with both canonical and non-canonical writers of the </w:t>
      </w:r>
      <w:proofErr w:type="spellStart"/>
      <w:r>
        <w:t>period.This</w:t>
      </w:r>
      <w:proofErr w:type="spellEnd"/>
      <w:r>
        <w:t xml:space="preserve"> course aims to</w:t>
      </w:r>
      <w:r w:rsidR="00223A75">
        <w:t xml:space="preserve"> </w:t>
      </w:r>
      <w:r>
        <w:t>introduce students to the Romantic period in English literature, a period of lasting importance, since it serves as a critical link between the Enlightenment and Modernist literature;</w:t>
      </w:r>
      <w:r w:rsidR="00223A75">
        <w:t xml:space="preserve"> </w:t>
      </w:r>
      <w:r>
        <w:t>offer a selection of canonical poems and prose that constitute the core texts of the Romantic period;</w:t>
      </w:r>
      <w:r w:rsidR="00223A75">
        <w:t xml:space="preserve"> </w:t>
      </w:r>
      <w:r>
        <w:t>introduce marginal voices that were historically excluded from the canon of British Romantic writers; and provide an introduction to important French and German philosophers who influence the British Romantic writers.</w:t>
      </w:r>
    </w:p>
    <w:p w:rsidR="00363813" w:rsidRPr="00223A75" w:rsidRDefault="00363813" w:rsidP="004370D8">
      <w:pPr>
        <w:pStyle w:val="ListParagraph"/>
        <w:numPr>
          <w:ilvl w:val="0"/>
          <w:numId w:val="1"/>
        </w:numPr>
        <w:rPr>
          <w:b/>
        </w:rPr>
      </w:pPr>
      <w:r w:rsidRPr="00223A75">
        <w:rPr>
          <w:b/>
        </w:rPr>
        <w:t>TEACHING TIME (No. Of Weeks)</w:t>
      </w:r>
    </w:p>
    <w:p w:rsidR="00363813" w:rsidRDefault="00363813" w:rsidP="00363813">
      <w:r>
        <w:t>1</w:t>
      </w:r>
      <w:r w:rsidR="00E03B56">
        <w:t>4 weeks approx. from 3rd Jan to 16</w:t>
      </w:r>
      <w:r>
        <w:t>th March</w:t>
      </w:r>
      <w:r w:rsidR="00E03B56">
        <w:t xml:space="preserve"> 2022</w:t>
      </w:r>
      <w:r>
        <w:t xml:space="preserve"> and 21st March to 27th April</w:t>
      </w:r>
      <w:r w:rsidR="00E03B56">
        <w:t xml:space="preserve"> 2022</w:t>
      </w:r>
    </w:p>
    <w:p w:rsidR="00363813" w:rsidRPr="00223A75" w:rsidRDefault="00363813" w:rsidP="004370D8">
      <w:pPr>
        <w:pStyle w:val="ListParagraph"/>
        <w:numPr>
          <w:ilvl w:val="0"/>
          <w:numId w:val="1"/>
        </w:numPr>
        <w:rPr>
          <w:b/>
        </w:rPr>
      </w:pPr>
      <w:r w:rsidRPr="00223A75">
        <w:rPr>
          <w:b/>
        </w:rPr>
        <w:t>CLASSES</w:t>
      </w:r>
    </w:p>
    <w:p w:rsidR="00363813" w:rsidRDefault="004370D8" w:rsidP="00363813">
      <w:r>
        <w:lastRenderedPageBreak/>
        <w:t xml:space="preserve">3 </w:t>
      </w:r>
      <w:r w:rsidR="00363813">
        <w:t>per week</w:t>
      </w:r>
    </w:p>
    <w:p w:rsidR="00363813" w:rsidRPr="00223A75" w:rsidRDefault="00363813" w:rsidP="004370D8">
      <w:pPr>
        <w:pStyle w:val="ListParagraph"/>
        <w:numPr>
          <w:ilvl w:val="0"/>
          <w:numId w:val="1"/>
        </w:numPr>
        <w:rPr>
          <w:b/>
        </w:rPr>
      </w:pPr>
      <w:r w:rsidRPr="00223A75">
        <w:rPr>
          <w:b/>
        </w:rPr>
        <w:t>UNIT WISE BREAK UP OF SYLLABUS</w:t>
      </w:r>
    </w:p>
    <w:p w:rsidR="00363813" w:rsidRDefault="00363813" w:rsidP="00363813">
      <w:r>
        <w:t>Week 1 -- Introduction to the Romantic period;</w:t>
      </w:r>
      <w:r w:rsidR="004370D8">
        <w:t xml:space="preserve"> </w:t>
      </w:r>
      <w:r>
        <w:t xml:space="preserve">Blake: From Songs of </w:t>
      </w:r>
      <w:r w:rsidR="004370D8">
        <w:t>Innocence and Experience, (</w:t>
      </w:r>
      <w:proofErr w:type="spellStart"/>
      <w:r w:rsidR="004370D8">
        <w:t>i</w:t>
      </w:r>
      <w:proofErr w:type="spellEnd"/>
      <w:r w:rsidR="004370D8">
        <w:t>) ‘</w:t>
      </w:r>
      <w:r>
        <w:t>Introduction‘ to Songs of</w:t>
      </w:r>
      <w:r w:rsidR="004370D8">
        <w:t xml:space="preserve"> Innocence; (ii) ‘Lamb‘; (iii) ‘</w:t>
      </w:r>
      <w:proofErr w:type="spellStart"/>
      <w:r w:rsidR="004370D8">
        <w:t>Tyger</w:t>
      </w:r>
      <w:proofErr w:type="spellEnd"/>
      <w:r w:rsidR="004370D8">
        <w:t>‘; (iv) ‘</w:t>
      </w:r>
      <w:r>
        <w:t>Chimney Sweeper‘ (Songs of Innocence);</w:t>
      </w:r>
      <w:r w:rsidR="004370D8">
        <w:t>(v) ‘</w:t>
      </w:r>
      <w:r>
        <w:t>Chimney Sweeper‘</w:t>
      </w:r>
      <w:r w:rsidR="004370D8">
        <w:t xml:space="preserve"> (Songs of Experience); (viii) ‘</w:t>
      </w:r>
      <w:r>
        <w:t>The Little Black Boy‘; (ix)</w:t>
      </w:r>
      <w:r w:rsidR="004370D8">
        <w:t>’</w:t>
      </w:r>
      <w:r>
        <w:t>London‘</w:t>
      </w:r>
    </w:p>
    <w:p w:rsidR="00363813" w:rsidRDefault="00363813" w:rsidP="00363813">
      <w:r>
        <w:t>Week 2 – Blake (</w:t>
      </w:r>
      <w:proofErr w:type="spellStart"/>
      <w:r>
        <w:t>contd</w:t>
      </w:r>
      <w:proofErr w:type="spellEnd"/>
      <w:r>
        <w:t>)</w:t>
      </w:r>
    </w:p>
    <w:p w:rsidR="00363813" w:rsidRDefault="00363813" w:rsidP="00363813">
      <w:r>
        <w:t>Week 3 – Blake (</w:t>
      </w:r>
      <w:proofErr w:type="spellStart"/>
      <w:r>
        <w:t>contd</w:t>
      </w:r>
      <w:proofErr w:type="spellEnd"/>
      <w:r>
        <w:t>);</w:t>
      </w:r>
    </w:p>
    <w:p w:rsidR="00363813" w:rsidRDefault="004370D8" w:rsidP="00363813">
      <w:r>
        <w:t>Smith, (</w:t>
      </w:r>
      <w:proofErr w:type="spellStart"/>
      <w:r>
        <w:t>i</w:t>
      </w:r>
      <w:proofErr w:type="spellEnd"/>
      <w:r>
        <w:t>) ‘To Melancholy‘, (ii) ‘</w:t>
      </w:r>
      <w:r w:rsidR="00363813">
        <w:t>Nightingale‘</w:t>
      </w:r>
    </w:p>
    <w:p w:rsidR="00363813" w:rsidRDefault="004370D8" w:rsidP="00363813">
      <w:r>
        <w:t>Week 4 – Wordsworth, (</w:t>
      </w:r>
      <w:proofErr w:type="spellStart"/>
      <w:r>
        <w:t>i</w:t>
      </w:r>
      <w:proofErr w:type="spellEnd"/>
      <w:r>
        <w:t>) ‘</w:t>
      </w:r>
      <w:r w:rsidR="00363813">
        <w:t xml:space="preserve">Lines Composed a Few Miles </w:t>
      </w:r>
      <w:proofErr w:type="gramStart"/>
      <w:r w:rsidR="00363813">
        <w:t>Above</w:t>
      </w:r>
      <w:proofErr w:type="gramEnd"/>
      <w:r w:rsidR="00363813">
        <w:t xml:space="preserve"> </w:t>
      </w:r>
      <w:proofErr w:type="spellStart"/>
      <w:r w:rsidR="00363813">
        <w:t>Tintern</w:t>
      </w:r>
      <w:proofErr w:type="spellEnd"/>
      <w:r w:rsidR="00363813">
        <w:t xml:space="preserve"> Abbey‘; (ii)</w:t>
      </w:r>
      <w:r>
        <w:t xml:space="preserve"> ‘</w:t>
      </w:r>
      <w:r w:rsidR="00363813">
        <w:t>Ode: Intimations of Immortality‘.</w:t>
      </w:r>
    </w:p>
    <w:p w:rsidR="00363813" w:rsidRDefault="00363813" w:rsidP="00363813">
      <w:r>
        <w:t>Week 5 -- Wordsworth (</w:t>
      </w:r>
      <w:proofErr w:type="spellStart"/>
      <w:r>
        <w:t>contd</w:t>
      </w:r>
      <w:proofErr w:type="spellEnd"/>
      <w:r>
        <w:t>)</w:t>
      </w:r>
    </w:p>
    <w:p w:rsidR="00223A75" w:rsidRDefault="004370D8" w:rsidP="00363813">
      <w:r>
        <w:t xml:space="preserve">Week 6 – </w:t>
      </w:r>
      <w:r w:rsidR="00223A75" w:rsidRPr="00223A75">
        <w:t>Wordsworth (</w:t>
      </w:r>
      <w:proofErr w:type="spellStart"/>
      <w:r w:rsidR="00223A75" w:rsidRPr="00223A75">
        <w:t>contd</w:t>
      </w:r>
      <w:proofErr w:type="spellEnd"/>
      <w:r w:rsidR="00223A75" w:rsidRPr="00223A75">
        <w:t>)</w:t>
      </w:r>
    </w:p>
    <w:p w:rsidR="00363813" w:rsidRDefault="00223A75" w:rsidP="00363813">
      <w:r w:rsidRPr="00223A75">
        <w:t xml:space="preserve">Week 7 </w:t>
      </w:r>
      <w:r>
        <w:t>-</w:t>
      </w:r>
      <w:r w:rsidR="004370D8">
        <w:t>Coleridge, (</w:t>
      </w:r>
      <w:proofErr w:type="spellStart"/>
      <w:r w:rsidR="004370D8">
        <w:t>i</w:t>
      </w:r>
      <w:proofErr w:type="spellEnd"/>
      <w:r w:rsidR="004370D8">
        <w:t>) ‘</w:t>
      </w:r>
      <w:proofErr w:type="spellStart"/>
      <w:r w:rsidR="00363813">
        <w:t>Kubla</w:t>
      </w:r>
      <w:proofErr w:type="spellEnd"/>
      <w:r w:rsidR="004370D8">
        <w:t xml:space="preserve"> Khan‘, (ii) ‘</w:t>
      </w:r>
      <w:r w:rsidR="00363813">
        <w:t>Dejection: An Ode‘</w:t>
      </w:r>
    </w:p>
    <w:p w:rsidR="00363813" w:rsidRDefault="00223A75" w:rsidP="00363813">
      <w:r>
        <w:t>Week 8</w:t>
      </w:r>
      <w:r w:rsidR="004370D8">
        <w:t xml:space="preserve"> – Keats, (</w:t>
      </w:r>
      <w:proofErr w:type="spellStart"/>
      <w:r w:rsidR="004370D8">
        <w:t>i</w:t>
      </w:r>
      <w:proofErr w:type="spellEnd"/>
      <w:r w:rsidR="004370D8">
        <w:t>) ‘Ode to a Nightingale‘; (ii) ‘Ode on a Grecian Urn‘; (iii) ‘</w:t>
      </w:r>
      <w:r w:rsidR="00363813">
        <w:t>Ode to</w:t>
      </w:r>
    </w:p>
    <w:p w:rsidR="00363813" w:rsidRDefault="00363813" w:rsidP="00363813">
      <w:r>
        <w:t>Autumn‘</w:t>
      </w:r>
    </w:p>
    <w:p w:rsidR="00223A75" w:rsidRDefault="00223A75" w:rsidP="00363813">
      <w:r>
        <w:t>Week 9</w:t>
      </w:r>
      <w:r w:rsidR="00363813">
        <w:t xml:space="preserve"> – Keats (</w:t>
      </w:r>
      <w:proofErr w:type="spellStart"/>
      <w:r w:rsidR="00363813">
        <w:t>contd</w:t>
      </w:r>
      <w:proofErr w:type="spellEnd"/>
      <w:r w:rsidR="00363813">
        <w:t xml:space="preserve">); </w:t>
      </w:r>
    </w:p>
    <w:p w:rsidR="00363813" w:rsidRDefault="00223A75" w:rsidP="00363813">
      <w:r>
        <w:t>Week 10</w:t>
      </w:r>
      <w:r w:rsidRPr="00223A75">
        <w:t xml:space="preserve"> </w:t>
      </w:r>
      <w:r>
        <w:t>-</w:t>
      </w:r>
      <w:r w:rsidR="00E03B56">
        <w:t>Shelley, (</w:t>
      </w:r>
      <w:proofErr w:type="spellStart"/>
      <w:r w:rsidR="00E03B56">
        <w:t>i</w:t>
      </w:r>
      <w:proofErr w:type="spellEnd"/>
      <w:r w:rsidR="00E03B56">
        <w:t>) ‘</w:t>
      </w:r>
      <w:proofErr w:type="spellStart"/>
      <w:r w:rsidR="00E03B56">
        <w:t>Ozymandias</w:t>
      </w:r>
      <w:proofErr w:type="spellEnd"/>
      <w:r w:rsidR="00E03B56">
        <w:t>; (ii) ‘</w:t>
      </w:r>
      <w:r w:rsidR="00363813">
        <w:t>Ode to the West Wind‘</w:t>
      </w:r>
    </w:p>
    <w:p w:rsidR="00363813" w:rsidRDefault="00223A75" w:rsidP="00363813">
      <w:r>
        <w:t>Week 11</w:t>
      </w:r>
      <w:r w:rsidR="00363813">
        <w:t xml:space="preserve"> -- Shelley (</w:t>
      </w:r>
      <w:proofErr w:type="spellStart"/>
      <w:r w:rsidR="00363813">
        <w:t>contd</w:t>
      </w:r>
      <w:proofErr w:type="spellEnd"/>
      <w:r w:rsidR="00363813">
        <w:t>)</w:t>
      </w:r>
    </w:p>
    <w:p w:rsidR="00223A75" w:rsidRDefault="00223A75" w:rsidP="00223A75">
      <w:r>
        <w:t>Week 12 –</w:t>
      </w:r>
      <w:r w:rsidRPr="00223A75">
        <w:t xml:space="preserve"> </w:t>
      </w:r>
      <w:r>
        <w:t>Lord George Gordon Noel Byron ‘Childe Harold‘: canto III, verses 36–45 (lines 316–405);</w:t>
      </w:r>
    </w:p>
    <w:p w:rsidR="00363813" w:rsidRDefault="00223A75" w:rsidP="00223A75">
      <w:proofErr w:type="gramStart"/>
      <w:r>
        <w:t>canto</w:t>
      </w:r>
      <w:proofErr w:type="gramEnd"/>
      <w:r>
        <w:t xml:space="preserve"> IV, verses 178–86 (lines 1594–674)</w:t>
      </w:r>
    </w:p>
    <w:p w:rsidR="00363813" w:rsidRDefault="00223A75" w:rsidP="00363813">
      <w:r>
        <w:t>Week 13 – Byron Continued</w:t>
      </w:r>
    </w:p>
    <w:p w:rsidR="00363813" w:rsidRDefault="00223A75" w:rsidP="00363813">
      <w:r>
        <w:t>Week 14 – As per students’</w:t>
      </w:r>
      <w:r w:rsidR="00E03B56">
        <w:t xml:space="preserve"> r</w:t>
      </w:r>
      <w:r>
        <w:t>equest</w:t>
      </w:r>
    </w:p>
    <w:p w:rsidR="00223A75" w:rsidRDefault="00223A75" w:rsidP="00363813"/>
    <w:p w:rsidR="00363813" w:rsidRDefault="00363813" w:rsidP="00223A75">
      <w:pPr>
        <w:pStyle w:val="ListParagraph"/>
        <w:numPr>
          <w:ilvl w:val="0"/>
          <w:numId w:val="1"/>
        </w:numPr>
      </w:pPr>
      <w:r>
        <w:t xml:space="preserve">ASSESSMENT </w:t>
      </w:r>
    </w:p>
    <w:p w:rsidR="00363813" w:rsidRDefault="00363813" w:rsidP="00363813">
      <w:r>
        <w:t xml:space="preserve">Internal Assessment: 25 Marks </w:t>
      </w:r>
    </w:p>
    <w:p w:rsidR="00363813" w:rsidRDefault="00363813" w:rsidP="00363813">
      <w:r>
        <w:t>Assignment</w:t>
      </w:r>
      <w:r w:rsidR="00223A75">
        <w:t xml:space="preserve"> and Presentation</w:t>
      </w:r>
      <w:r>
        <w:t xml:space="preserve"> Based</w:t>
      </w:r>
    </w:p>
    <w:p w:rsidR="00363813" w:rsidRDefault="00363813" w:rsidP="00363813"/>
    <w:p w:rsidR="00363813" w:rsidRPr="00223A75" w:rsidRDefault="00363813" w:rsidP="00223A75">
      <w:pPr>
        <w:pStyle w:val="ListParagraph"/>
        <w:numPr>
          <w:ilvl w:val="0"/>
          <w:numId w:val="1"/>
        </w:numPr>
        <w:rPr>
          <w:b/>
        </w:rPr>
      </w:pPr>
      <w:r w:rsidRPr="00223A75">
        <w:rPr>
          <w:b/>
        </w:rPr>
        <w:t>ESSENTIAL READINGS</w:t>
      </w:r>
    </w:p>
    <w:p w:rsidR="00223A75" w:rsidRDefault="00223A75" w:rsidP="00223A75">
      <w:r>
        <w:t>Unit 1</w:t>
      </w:r>
    </w:p>
    <w:p w:rsidR="00223A75" w:rsidRDefault="00223A75" w:rsidP="00223A75">
      <w:r>
        <w:t>a) William Blake, from Songs of Innocence and Experience, (</w:t>
      </w:r>
      <w:proofErr w:type="spellStart"/>
      <w:r>
        <w:t>i</w:t>
      </w:r>
      <w:proofErr w:type="spellEnd"/>
      <w:r>
        <w:t xml:space="preserve">) </w:t>
      </w:r>
      <w:proofErr w:type="gramStart"/>
      <w:r>
        <w:t>‘Introduction‘ (</w:t>
      </w:r>
      <w:proofErr w:type="gramEnd"/>
      <w:r>
        <w:t>to Songs of</w:t>
      </w:r>
    </w:p>
    <w:p w:rsidR="00223A75" w:rsidRDefault="00223A75" w:rsidP="00223A75">
      <w:r>
        <w:t>Innocence); (ii) ‘Lamb‘; (iii) ‘</w:t>
      </w:r>
      <w:proofErr w:type="spellStart"/>
      <w:r>
        <w:t>Tyger</w:t>
      </w:r>
      <w:proofErr w:type="spellEnd"/>
      <w:r>
        <w:t xml:space="preserve">‘; (iv) ‘Chimney </w:t>
      </w:r>
      <w:proofErr w:type="gramStart"/>
      <w:r>
        <w:t>Sweeper‘ (</w:t>
      </w:r>
      <w:proofErr w:type="gramEnd"/>
      <w:r>
        <w:t>Songs of Innocence); (v)</w:t>
      </w:r>
    </w:p>
    <w:p w:rsidR="00223A75" w:rsidRDefault="00223A75" w:rsidP="00223A75">
      <w:r>
        <w:t xml:space="preserve">‘Chimney </w:t>
      </w:r>
      <w:proofErr w:type="gramStart"/>
      <w:r>
        <w:t>Sweeper‘ (</w:t>
      </w:r>
      <w:proofErr w:type="gramEnd"/>
      <w:r>
        <w:t>Songs of Experience); (vi) ‘The Little Black Boy‘; (vii) ‘London‘.</w:t>
      </w:r>
    </w:p>
    <w:p w:rsidR="00223A75" w:rsidRDefault="00223A75" w:rsidP="00223A75">
      <w:r>
        <w:lastRenderedPageBreak/>
        <w:t>b) Charlotte Smith, (</w:t>
      </w:r>
      <w:proofErr w:type="spellStart"/>
      <w:r>
        <w:t>i</w:t>
      </w:r>
      <w:proofErr w:type="spellEnd"/>
      <w:r>
        <w:t>) ‘To Melancholy‘; (ii) ‘Nightingale‘</w:t>
      </w:r>
    </w:p>
    <w:p w:rsidR="00223A75" w:rsidRDefault="00223A75" w:rsidP="00223A75">
      <w:r>
        <w:t>Unit 2</w:t>
      </w:r>
    </w:p>
    <w:p w:rsidR="00223A75" w:rsidRDefault="00223A75" w:rsidP="00223A75">
      <w:r>
        <w:t>a) William Wordsworth (</w:t>
      </w:r>
      <w:proofErr w:type="spellStart"/>
      <w:r>
        <w:t>i</w:t>
      </w:r>
      <w:proofErr w:type="spellEnd"/>
      <w:r>
        <w:t xml:space="preserve">) ‘Lines Composed a Few Miles Above </w:t>
      </w:r>
      <w:proofErr w:type="spellStart"/>
      <w:r>
        <w:t>Tintern</w:t>
      </w:r>
      <w:proofErr w:type="spellEnd"/>
      <w:r>
        <w:t xml:space="preserve"> Abbey‘; (ii) ‘</w:t>
      </w:r>
      <w:proofErr w:type="spellStart"/>
      <w:r>
        <w:t>Ode</w:t>
      </w:r>
      <w:proofErr w:type="gramStart"/>
      <w:r>
        <w:t>:Intimations</w:t>
      </w:r>
      <w:proofErr w:type="spellEnd"/>
      <w:proofErr w:type="gramEnd"/>
      <w:r>
        <w:t xml:space="preserve"> of Immortality‘.</w:t>
      </w:r>
    </w:p>
    <w:p w:rsidR="00223A75" w:rsidRDefault="00223A75" w:rsidP="00223A75">
      <w:r>
        <w:t>b) Samuel Coleridge, (</w:t>
      </w:r>
      <w:proofErr w:type="spellStart"/>
      <w:r>
        <w:t>i</w:t>
      </w:r>
      <w:proofErr w:type="spellEnd"/>
      <w:r>
        <w:t>) ‘</w:t>
      </w:r>
      <w:proofErr w:type="spellStart"/>
      <w:r>
        <w:t>Kubla</w:t>
      </w:r>
      <w:proofErr w:type="spellEnd"/>
      <w:r>
        <w:t xml:space="preserve"> Khan‘; (ii) ‘Dejection: An Ode‘</w:t>
      </w:r>
    </w:p>
    <w:p w:rsidR="00223A75" w:rsidRDefault="00223A75" w:rsidP="00223A75">
      <w:r>
        <w:t>Unit 3</w:t>
      </w:r>
    </w:p>
    <w:p w:rsidR="00223A75" w:rsidRDefault="00223A75" w:rsidP="00223A75">
      <w:r>
        <w:t>a) Lord George Gordon Noel Byron ‘Childe Harold‘: canto III, verses 36–45 (lines 316–405);</w:t>
      </w:r>
    </w:p>
    <w:p w:rsidR="00223A75" w:rsidRDefault="00223A75" w:rsidP="00223A75">
      <w:proofErr w:type="gramStart"/>
      <w:r>
        <w:t>canto</w:t>
      </w:r>
      <w:proofErr w:type="gramEnd"/>
      <w:r>
        <w:t xml:space="preserve"> IV, verses 178–86 (lines 1594–674)</w:t>
      </w:r>
    </w:p>
    <w:p w:rsidR="00223A75" w:rsidRDefault="00223A75" w:rsidP="00223A75">
      <w:r>
        <w:t>b) Percy Bysshe Shelley (</w:t>
      </w:r>
      <w:proofErr w:type="spellStart"/>
      <w:r>
        <w:t>i</w:t>
      </w:r>
      <w:proofErr w:type="spellEnd"/>
      <w:r>
        <w:t>) ‘</w:t>
      </w:r>
      <w:proofErr w:type="spellStart"/>
      <w:r>
        <w:t>Ozymandias</w:t>
      </w:r>
      <w:proofErr w:type="spellEnd"/>
      <w:r>
        <w:t>’; (ii) ‘Ode to the West Wind‘</w:t>
      </w:r>
    </w:p>
    <w:p w:rsidR="00363813" w:rsidRDefault="00223A75" w:rsidP="00223A75">
      <w:r>
        <w:t>c) John Keats, (</w:t>
      </w:r>
      <w:proofErr w:type="spellStart"/>
      <w:r>
        <w:t>i</w:t>
      </w:r>
      <w:proofErr w:type="spellEnd"/>
      <w:r>
        <w:t xml:space="preserve">) ‘Ode to a Nightingale‘; (ii) ‘Ode on a Grecian Urn‘; (iii) ‘Ode to </w:t>
      </w:r>
      <w:proofErr w:type="gramStart"/>
      <w:r>
        <w:t>Autumn</w:t>
      </w:r>
      <w:proofErr w:type="gramEnd"/>
      <w:r>
        <w:t>‘</w:t>
      </w:r>
    </w:p>
    <w:p w:rsidR="00223A75" w:rsidRDefault="00223A75" w:rsidP="00223A75"/>
    <w:p w:rsidR="00363813" w:rsidRPr="00223A75" w:rsidRDefault="00363813" w:rsidP="00223A75">
      <w:pPr>
        <w:pStyle w:val="ListParagraph"/>
        <w:numPr>
          <w:ilvl w:val="0"/>
          <w:numId w:val="1"/>
        </w:numPr>
        <w:rPr>
          <w:b/>
        </w:rPr>
      </w:pPr>
      <w:r w:rsidRPr="00223A75">
        <w:rPr>
          <w:b/>
        </w:rPr>
        <w:t>SUGGESTED READINGS</w:t>
      </w:r>
    </w:p>
    <w:p w:rsidR="00363813" w:rsidRDefault="00363813" w:rsidP="00363813"/>
    <w:p w:rsidR="00363813" w:rsidRDefault="00363813" w:rsidP="00363813">
      <w:r>
        <w:t xml:space="preserve">Keats and the Poetics of Extremity, Author(s): Richard </w:t>
      </w:r>
      <w:proofErr w:type="spellStart"/>
      <w:r>
        <w:t>Macksey</w:t>
      </w:r>
      <w:proofErr w:type="spellEnd"/>
      <w:r>
        <w:t xml:space="preserve">, Source: </w:t>
      </w:r>
      <w:proofErr w:type="gramStart"/>
      <w:r>
        <w:t>MLN ,</w:t>
      </w:r>
      <w:proofErr w:type="gramEnd"/>
      <w:r>
        <w:t xml:space="preserve"> Sep., 1984, Vol. 99, No. 4, French Issue (Sep., 1984), pp. 845-884, Published by: The Johns Hopkins University Press </w:t>
      </w:r>
    </w:p>
    <w:p w:rsidR="00363813" w:rsidRDefault="00363813" w:rsidP="00363813">
      <w:r>
        <w:t xml:space="preserve">Coleridge's Scrofulous Dejection, Author(s): Martin </w:t>
      </w:r>
      <w:proofErr w:type="spellStart"/>
      <w:r>
        <w:t>Wallen</w:t>
      </w:r>
      <w:proofErr w:type="spellEnd"/>
      <w:r>
        <w:t xml:space="preserve">, Source: The Journal of English and Germanic Philology, Vol. 99, No. 4 (Oct., 2000), pp. 555-575, Published by: University of Illinois Press </w:t>
      </w:r>
    </w:p>
    <w:p w:rsidR="00363813" w:rsidRDefault="00363813" w:rsidP="00363813">
      <w:r>
        <w:t xml:space="preserve">The Immortality of the Natural: Keats' "Ode to a </w:t>
      </w:r>
      <w:proofErr w:type="spellStart"/>
      <w:r>
        <w:t>Nightingale"Author</w:t>
      </w:r>
      <w:proofErr w:type="spellEnd"/>
      <w:r>
        <w:t xml:space="preserve">(s): Andrew J. </w:t>
      </w:r>
      <w:proofErr w:type="spellStart"/>
      <w:r>
        <w:t>Kappel</w:t>
      </w:r>
      <w:proofErr w:type="spellEnd"/>
      <w:r>
        <w:t xml:space="preserve">, Source: </w:t>
      </w:r>
      <w:proofErr w:type="gramStart"/>
      <w:r>
        <w:t>ELH ,</w:t>
      </w:r>
      <w:proofErr w:type="gramEnd"/>
      <w:r>
        <w:t xml:space="preserve"> Summer, 1978, Vol. 45, No. 2 (Summer, 1978), pp. 270-284, Published by: The Johns Hopkins University Press </w:t>
      </w:r>
    </w:p>
    <w:p w:rsidR="00363813" w:rsidRDefault="00363813" w:rsidP="00363813">
      <w:r>
        <w:t xml:space="preserve">The Romantic Form of Mary Shelley's Frankenstein Author(s): Charles </w:t>
      </w:r>
      <w:proofErr w:type="spellStart"/>
      <w:r>
        <w:t>Schug</w:t>
      </w:r>
      <w:proofErr w:type="spellEnd"/>
      <w:r>
        <w:t xml:space="preserve"> Source: Studies in English Literature, 1500-1900, Vol. 17, No. 4, Nineteenth </w:t>
      </w:r>
      <w:proofErr w:type="gramStart"/>
      <w:r>
        <w:t>Century(</w:t>
      </w:r>
      <w:proofErr w:type="gramEnd"/>
      <w:r>
        <w:t xml:space="preserve">Autumn, 1977), pp. 607-619,Published by: Rice University </w:t>
      </w:r>
    </w:p>
    <w:p w:rsidR="00363813" w:rsidRDefault="00363813" w:rsidP="00363813">
      <w:r>
        <w:t>Byron and the Mind of Man: "Childe Harold III-IV" and "</w:t>
      </w:r>
      <w:proofErr w:type="spellStart"/>
      <w:r>
        <w:t>Manfred"</w:t>
      </w:r>
      <w:proofErr w:type="gramStart"/>
      <w:r>
        <w:t>,Author</w:t>
      </w:r>
      <w:proofErr w:type="spellEnd"/>
      <w:proofErr w:type="gramEnd"/>
      <w:r>
        <w:t xml:space="preserve">(s): Ward </w:t>
      </w:r>
      <w:proofErr w:type="spellStart"/>
      <w:r>
        <w:t>Pafford</w:t>
      </w:r>
      <w:proofErr w:type="spellEnd"/>
      <w:r>
        <w:t xml:space="preserve">, Source: Studies in Romanticism, Vol. 1, No. 2 (Winter, 1962), pp. 105-127,Published by: The Johns Hopkins University Press </w:t>
      </w:r>
    </w:p>
    <w:p w:rsidR="00363813" w:rsidRDefault="00363813" w:rsidP="00363813"/>
    <w:p w:rsidR="00363813" w:rsidRDefault="00363813" w:rsidP="00363813"/>
    <w:p w:rsidR="00363813" w:rsidRDefault="00363813" w:rsidP="00363813">
      <w:r>
        <w:t>-------------------------------------------------------------------------------------------------</w:t>
      </w:r>
    </w:p>
    <w:p w:rsidR="00363813" w:rsidRDefault="00363813" w:rsidP="00363813"/>
    <w:p w:rsidR="00363813" w:rsidRDefault="00363813" w:rsidP="00363813"/>
    <w:p w:rsidR="008E02A8" w:rsidRDefault="008E02A8"/>
    <w:sectPr w:rsidR="008E02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0B6EC8"/>
    <w:multiLevelType w:val="hybridMultilevel"/>
    <w:tmpl w:val="52E802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359"/>
    <w:rsid w:val="00223A75"/>
    <w:rsid w:val="00226A8F"/>
    <w:rsid w:val="00363813"/>
    <w:rsid w:val="004370D8"/>
    <w:rsid w:val="007D0359"/>
    <w:rsid w:val="008C133A"/>
    <w:rsid w:val="008E02A8"/>
    <w:rsid w:val="00E0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69295-BC6C-469E-90B2-4F3035BA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5</cp:revision>
  <dcterms:created xsi:type="dcterms:W3CDTF">2022-03-28T05:23:00Z</dcterms:created>
  <dcterms:modified xsi:type="dcterms:W3CDTF">2022-03-28T07:23:00Z</dcterms:modified>
</cp:coreProperties>
</file>